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F9" w:rsidRPr="00FB3CF9" w:rsidRDefault="00FB3CF9" w:rsidP="00FB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F9">
        <w:rPr>
          <w:rFonts w:ascii="Times New Roman" w:hAnsi="Times New Roman" w:cs="Times New Roman"/>
          <w:b/>
          <w:sz w:val="28"/>
          <w:szCs w:val="28"/>
        </w:rPr>
        <w:t xml:space="preserve">Рабочий визит в Турцию </w:t>
      </w:r>
    </w:p>
    <w:p w:rsidR="00FB3CF9" w:rsidRPr="00FB3CF9" w:rsidRDefault="00FB3CF9" w:rsidP="00FB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F9">
        <w:rPr>
          <w:rFonts w:ascii="Times New Roman" w:hAnsi="Times New Roman" w:cs="Times New Roman"/>
          <w:b/>
          <w:sz w:val="28"/>
          <w:szCs w:val="28"/>
        </w:rPr>
        <w:t xml:space="preserve">российских компаний, организаций, отраслевых объединений, ведомств </w:t>
      </w:r>
    </w:p>
    <w:p w:rsidR="00FB3CF9" w:rsidRDefault="00FB3CF9" w:rsidP="00FB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F9">
        <w:rPr>
          <w:rFonts w:ascii="Times New Roman" w:hAnsi="Times New Roman" w:cs="Times New Roman"/>
          <w:b/>
          <w:sz w:val="28"/>
          <w:szCs w:val="28"/>
        </w:rPr>
        <w:t xml:space="preserve">во главе с </w:t>
      </w:r>
      <w:proofErr w:type="spellStart"/>
      <w:r w:rsidRPr="00FB3CF9">
        <w:rPr>
          <w:rFonts w:ascii="Times New Roman" w:hAnsi="Times New Roman" w:cs="Times New Roman"/>
          <w:b/>
          <w:sz w:val="28"/>
          <w:szCs w:val="28"/>
        </w:rPr>
        <w:t>Минпромторгом</w:t>
      </w:r>
      <w:proofErr w:type="spellEnd"/>
      <w:r w:rsidRPr="00FB3CF9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FB3CF9" w:rsidRPr="00FB3CF9" w:rsidRDefault="00FB3CF9" w:rsidP="00FB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CF9" w:rsidRDefault="00FB3CF9">
      <w:pPr>
        <w:rPr>
          <w:rFonts w:ascii="Times New Roman" w:hAnsi="Times New Roman" w:cs="Times New Roman"/>
          <w:sz w:val="28"/>
          <w:szCs w:val="28"/>
        </w:rPr>
      </w:pPr>
      <w:r w:rsidRPr="00FB3CF9">
        <w:rPr>
          <w:rFonts w:ascii="Times New Roman" w:hAnsi="Times New Roman" w:cs="Times New Roman"/>
          <w:sz w:val="28"/>
          <w:szCs w:val="28"/>
        </w:rPr>
        <w:t>Цель – изучение турецких специальных инвестиционных зон (организованные промышленные зоны, зоны технологического развития, свободные экономические зоны), транспортно-логистических объектов, режимов государственной поддержки прямых иностранных инвестиций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CF9" w:rsidRDefault="00FB3CF9">
      <w:pPr>
        <w:rPr>
          <w:rFonts w:ascii="Times New Roman" w:hAnsi="Times New Roman" w:cs="Times New Roman"/>
          <w:sz w:val="28"/>
          <w:szCs w:val="28"/>
        </w:rPr>
      </w:pPr>
      <w:r w:rsidRPr="00FB3CF9">
        <w:rPr>
          <w:rFonts w:ascii="Times New Roman" w:hAnsi="Times New Roman" w:cs="Times New Roman"/>
          <w:sz w:val="28"/>
          <w:szCs w:val="28"/>
        </w:rPr>
        <w:t xml:space="preserve">Ориентировочные даты: 21-23 ноября 2023 года </w:t>
      </w:r>
    </w:p>
    <w:p w:rsidR="00FB3CF9" w:rsidRDefault="00FB3CF9">
      <w:pPr>
        <w:rPr>
          <w:rFonts w:ascii="Times New Roman" w:hAnsi="Times New Roman" w:cs="Times New Roman"/>
          <w:sz w:val="28"/>
          <w:szCs w:val="28"/>
        </w:rPr>
      </w:pPr>
      <w:r w:rsidRPr="00FB3CF9">
        <w:rPr>
          <w:rFonts w:ascii="Times New Roman" w:hAnsi="Times New Roman" w:cs="Times New Roman"/>
          <w:sz w:val="28"/>
          <w:szCs w:val="28"/>
        </w:rPr>
        <w:t xml:space="preserve">Ориентировочные локации: Стамбул, </w:t>
      </w:r>
      <w:proofErr w:type="spellStart"/>
      <w:r w:rsidRPr="00FB3CF9">
        <w:rPr>
          <w:rFonts w:ascii="Times New Roman" w:hAnsi="Times New Roman" w:cs="Times New Roman"/>
          <w:sz w:val="28"/>
          <w:szCs w:val="28"/>
        </w:rPr>
        <w:t>Текирдаг</w:t>
      </w:r>
      <w:proofErr w:type="spellEnd"/>
      <w:r w:rsidRPr="00FB3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CF9">
        <w:rPr>
          <w:rFonts w:ascii="Times New Roman" w:hAnsi="Times New Roman" w:cs="Times New Roman"/>
          <w:sz w:val="28"/>
          <w:szCs w:val="28"/>
        </w:rPr>
        <w:t>Балыкесир</w:t>
      </w:r>
      <w:proofErr w:type="spellEnd"/>
      <w:r w:rsidRPr="00FB3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CF9">
        <w:rPr>
          <w:rFonts w:ascii="Times New Roman" w:hAnsi="Times New Roman" w:cs="Times New Roman"/>
          <w:sz w:val="28"/>
          <w:szCs w:val="28"/>
        </w:rPr>
        <w:t>Бандырма</w:t>
      </w:r>
      <w:proofErr w:type="spellEnd"/>
      <w:r w:rsidRPr="00FB3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CF9">
        <w:rPr>
          <w:rFonts w:ascii="Times New Roman" w:hAnsi="Times New Roman" w:cs="Times New Roman"/>
          <w:sz w:val="28"/>
          <w:szCs w:val="28"/>
        </w:rPr>
        <w:t>Трабзон</w:t>
      </w:r>
      <w:proofErr w:type="spellEnd"/>
      <w:r w:rsidRPr="00FB3C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3544"/>
        <w:gridCol w:w="3508"/>
      </w:tblGrid>
      <w:tr w:rsidR="00FB3CF9" w:rsidRPr="00FB3CF9" w:rsidTr="00FB3CF9">
        <w:tc>
          <w:tcPr>
            <w:tcW w:w="562" w:type="dxa"/>
          </w:tcPr>
          <w:p w:rsidR="00FB3CF9" w:rsidRPr="00FB3CF9" w:rsidRDefault="00FB3CF9" w:rsidP="00FB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C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FB3CF9" w:rsidRPr="00FB3CF9" w:rsidRDefault="00FB3CF9" w:rsidP="00FB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CF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260" w:type="dxa"/>
          </w:tcPr>
          <w:p w:rsidR="00FB3CF9" w:rsidRPr="00FB3CF9" w:rsidRDefault="00FB3CF9" w:rsidP="00FB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CF9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</w:t>
            </w:r>
          </w:p>
        </w:tc>
        <w:tc>
          <w:tcPr>
            <w:tcW w:w="3544" w:type="dxa"/>
          </w:tcPr>
          <w:p w:rsidR="00FB3CF9" w:rsidRPr="00FB3CF9" w:rsidRDefault="00FB3CF9" w:rsidP="00FB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CF9">
              <w:rPr>
                <w:rFonts w:ascii="Times New Roman" w:hAnsi="Times New Roman" w:cs="Times New Roman"/>
                <w:b/>
                <w:sz w:val="28"/>
                <w:szCs w:val="28"/>
              </w:rPr>
              <w:t>Ожидания,</w:t>
            </w:r>
            <w:r w:rsidRPr="00FB3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3CF9">
              <w:rPr>
                <w:rFonts w:ascii="Times New Roman" w:hAnsi="Times New Roman" w:cs="Times New Roman"/>
                <w:b/>
                <w:sz w:val="28"/>
                <w:szCs w:val="28"/>
              </w:rPr>
              <w:t>запросы</w:t>
            </w:r>
          </w:p>
        </w:tc>
        <w:tc>
          <w:tcPr>
            <w:tcW w:w="3508" w:type="dxa"/>
          </w:tcPr>
          <w:p w:rsidR="00FB3CF9" w:rsidRPr="00FB3CF9" w:rsidRDefault="00FB3CF9" w:rsidP="00FB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CF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лицо, моб.</w:t>
            </w:r>
          </w:p>
          <w:p w:rsidR="00FB3CF9" w:rsidRPr="00FB3CF9" w:rsidRDefault="00FB3CF9" w:rsidP="00FB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3CF9" w:rsidTr="00FB3CF9">
        <w:tc>
          <w:tcPr>
            <w:tcW w:w="562" w:type="dxa"/>
          </w:tcPr>
          <w:p w:rsidR="00FB3CF9" w:rsidRDefault="00FB3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3CF9" w:rsidRDefault="00FB3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CF9" w:rsidRDefault="00FB3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3CF9" w:rsidRDefault="00FB3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FB3CF9" w:rsidRDefault="00FB3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CF9" w:rsidRDefault="00FB3CF9">
      <w:pPr>
        <w:rPr>
          <w:rFonts w:ascii="Times New Roman" w:hAnsi="Times New Roman" w:cs="Times New Roman"/>
          <w:sz w:val="28"/>
          <w:szCs w:val="28"/>
        </w:rPr>
      </w:pPr>
    </w:p>
    <w:p w:rsidR="00FB3CF9" w:rsidRPr="00FB3CF9" w:rsidRDefault="00FB3C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CF9" w:rsidRPr="00FB3CF9" w:rsidSect="00FB3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9"/>
    <w:rsid w:val="007046A5"/>
    <w:rsid w:val="00D43B9D"/>
    <w:rsid w:val="00F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218"/>
  <w15:chartTrackingRefBased/>
  <w15:docId w15:val="{50FABF54-A02A-42DC-ADCA-FD1393A7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Юлия Евгеньевна</dc:creator>
  <cp:keywords/>
  <dc:description/>
  <cp:lastModifiedBy>Маркова Юлия Евгеньевна</cp:lastModifiedBy>
  <cp:revision>1</cp:revision>
  <dcterms:created xsi:type="dcterms:W3CDTF">2023-10-30T08:58:00Z</dcterms:created>
  <dcterms:modified xsi:type="dcterms:W3CDTF">2023-10-30T09:02:00Z</dcterms:modified>
</cp:coreProperties>
</file>